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1440" w:rsidRDefault="00C15CB7" w:rsidP="009F611D">
      <w:pPr>
        <w:spacing w:after="120"/>
      </w:pPr>
      <w:r>
        <w:t xml:space="preserve">Dissemination is a critical component of </w:t>
      </w:r>
      <w:hyperlink r:id="rId9">
        <w:r>
          <w:rPr>
            <w:color w:val="1155CC"/>
            <w:u w:val="single"/>
          </w:rPr>
          <w:t>Embedded R</w:t>
        </w:r>
      </w:hyperlink>
      <w:hyperlink r:id="rId10">
        <w:r>
          <w:rPr>
            <w:color w:val="1155CC"/>
            <w:u w:val="single"/>
          </w:rPr>
          <w:t>esearch Translation</w:t>
        </w:r>
      </w:hyperlink>
      <w:r>
        <w:t xml:space="preserve"> that begins prior to project onset as “an active approach of spreading evidence-based information to the target audience via determined channels using planned strategies” (Rabin &amp; Brownson, 2017). Generally, most projects will think of dissemination as an end-of-grant activity. While many dissemination activities do occur after data analysis and report writing phases, this work is greatly aided by foresight and planning from the beginning stages of project development. Dissemination tactics that inform the earliest project stage can inform subsequent stages of implementation and may aid in sustainment. Strategies elaborated on below will enable your project to effectively deliver solutions to the right actors in development toward eventual scale and wider application of your development solution. Use this tool in collaboration with your partners to determine critical dissemination activities and approaches at an early stage. Reassess this template with partners to guide you as you begin your dissemination activities.</w:t>
      </w:r>
    </w:p>
    <w:tbl>
      <w:tblPr>
        <w:tblStyle w:val="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8"/>
        <w:gridCol w:w="126"/>
        <w:gridCol w:w="990"/>
        <w:gridCol w:w="21"/>
        <w:gridCol w:w="90"/>
        <w:gridCol w:w="3571"/>
        <w:gridCol w:w="4799"/>
      </w:tblGrid>
      <w:tr w:rsidR="00591440" w14:paraId="08F9D148" w14:textId="77777777">
        <w:tc>
          <w:tcPr>
            <w:tcW w:w="14395" w:type="dxa"/>
            <w:gridSpan w:val="7"/>
            <w:vAlign w:val="center"/>
          </w:tcPr>
          <w:p w14:paraId="00000002" w14:textId="77777777" w:rsidR="00591440" w:rsidRDefault="00C15CB7">
            <w:pPr>
              <w:pStyle w:val="Heading2"/>
              <w:outlineLvl w:val="1"/>
            </w:pPr>
            <w:r>
              <w:t xml:space="preserve">Project Title: </w:t>
            </w:r>
          </w:p>
        </w:tc>
      </w:tr>
      <w:tr w:rsidR="00591440" w14:paraId="72DE71BF" w14:textId="77777777">
        <w:tc>
          <w:tcPr>
            <w:tcW w:w="14395" w:type="dxa"/>
            <w:gridSpan w:val="7"/>
            <w:vAlign w:val="center"/>
          </w:tcPr>
          <w:p w14:paraId="00000008" w14:textId="77777777" w:rsidR="00591440" w:rsidRDefault="00C15CB7">
            <w:pPr>
              <w:pStyle w:val="Heading2"/>
              <w:outlineLvl w:val="1"/>
            </w:pPr>
            <w:r>
              <w:t xml:space="preserve">Project Partners: </w:t>
            </w:r>
          </w:p>
        </w:tc>
      </w:tr>
      <w:tr w:rsidR="00591440" w14:paraId="5ABEAE3C" w14:textId="77777777">
        <w:tc>
          <w:tcPr>
            <w:tcW w:w="14395" w:type="dxa"/>
            <w:gridSpan w:val="7"/>
            <w:shd w:val="clear" w:color="auto" w:fill="44546A"/>
          </w:tcPr>
          <w:p w14:paraId="0000000E" w14:textId="77777777" w:rsidR="00591440" w:rsidRDefault="00C15CB7" w:rsidP="009F611D">
            <w:pPr>
              <w:pStyle w:val="Heading1"/>
              <w:spacing w:before="120"/>
              <w:outlineLvl w:val="0"/>
              <w:rPr>
                <w:color w:val="FFFFFF"/>
                <w:sz w:val="22"/>
                <w:szCs w:val="22"/>
              </w:rPr>
            </w:pPr>
            <w:r>
              <w:rPr>
                <w:color w:val="FFFFFF"/>
              </w:rPr>
              <w:t>Early Stage</w:t>
            </w:r>
          </w:p>
        </w:tc>
      </w:tr>
      <w:tr w:rsidR="00591440" w14:paraId="602F2BC1" w14:textId="77777777">
        <w:tc>
          <w:tcPr>
            <w:tcW w:w="14395" w:type="dxa"/>
            <w:gridSpan w:val="7"/>
            <w:shd w:val="clear" w:color="auto" w:fill="D5DCE4"/>
            <w:vAlign w:val="center"/>
          </w:tcPr>
          <w:p w14:paraId="00000014" w14:textId="1A71E243" w:rsidR="00591440" w:rsidRDefault="00C15CB7">
            <w:r>
              <w:t>The focus of the Early Stage is to engage and plan with partners (substantial involvement in the project) and key stakeholders (contribute to and/or benefit from the project) in the form of advocacy organizations, public service organizations, private sector representatives, donors, government entities, or even fellow researchers. Before the project’s start, clearly define what roles partners play in dissemination and outline how to get stakeholders involved. Key aspects include partner and stakeholder mapping, identifying their needs, and clarifying resources needed to disseminate work upon project completion.</w:t>
            </w:r>
          </w:p>
        </w:tc>
      </w:tr>
      <w:tr w:rsidR="00591440" w14:paraId="0CAE83E7" w14:textId="77777777">
        <w:tc>
          <w:tcPr>
            <w:tcW w:w="14395" w:type="dxa"/>
            <w:gridSpan w:val="7"/>
            <w:tcBorders>
              <w:top w:val="single" w:sz="4" w:space="0" w:color="000000"/>
              <w:bottom w:val="single" w:sz="4" w:space="0" w:color="000000"/>
            </w:tcBorders>
            <w:shd w:val="clear" w:color="auto" w:fill="FFFFFF"/>
          </w:tcPr>
          <w:p w14:paraId="0000001A" w14:textId="77777777" w:rsidR="00591440" w:rsidRDefault="00C15CB7">
            <w:r>
              <w:t>In which of the following dissemination steps do your partners play roles?</w:t>
            </w:r>
          </w:p>
        </w:tc>
      </w:tr>
      <w:tr w:rsidR="00591440" w14:paraId="1E06E0E7" w14:textId="77777777">
        <w:tc>
          <w:tcPr>
            <w:tcW w:w="4924" w:type="dxa"/>
            <w:gridSpan w:val="2"/>
            <w:tcBorders>
              <w:top w:val="single" w:sz="4" w:space="0" w:color="000000"/>
              <w:bottom w:val="single" w:sz="4" w:space="0" w:color="000000"/>
              <w:right w:val="nil"/>
            </w:tcBorders>
            <w:shd w:val="clear" w:color="auto" w:fill="E7E6E6"/>
          </w:tcPr>
          <w:p w14:paraId="00000020" w14:textId="77777777" w:rsidR="00591440" w:rsidRDefault="00C15CB7" w:rsidP="009F611D">
            <w:pPr>
              <w:numPr>
                <w:ilvl w:val="0"/>
                <w:numId w:val="2"/>
              </w:numPr>
              <w:pBdr>
                <w:top w:val="nil"/>
                <w:left w:val="nil"/>
                <w:bottom w:val="nil"/>
                <w:right w:val="nil"/>
                <w:between w:val="nil"/>
              </w:pBdr>
              <w:spacing w:line="259" w:lineRule="auto"/>
            </w:pPr>
            <w:r>
              <w:rPr>
                <w:color w:val="000000"/>
              </w:rPr>
              <w:t>Stakeholder Engagement</w:t>
            </w:r>
          </w:p>
        </w:tc>
        <w:tc>
          <w:tcPr>
            <w:tcW w:w="9471" w:type="dxa"/>
            <w:gridSpan w:val="5"/>
            <w:tcBorders>
              <w:top w:val="single" w:sz="4" w:space="0" w:color="000000"/>
              <w:left w:val="nil"/>
              <w:bottom w:val="single" w:sz="4" w:space="0" w:color="000000"/>
            </w:tcBorders>
            <w:shd w:val="clear" w:color="auto" w:fill="E7E6E6"/>
          </w:tcPr>
          <w:p w14:paraId="00000022" w14:textId="77777777" w:rsidR="00591440" w:rsidRDefault="00C15CB7">
            <w:r>
              <w:t xml:space="preserve">Partner(s) responsible: </w:t>
            </w:r>
          </w:p>
        </w:tc>
      </w:tr>
      <w:tr w:rsidR="00591440" w14:paraId="08EEC94D" w14:textId="77777777">
        <w:tc>
          <w:tcPr>
            <w:tcW w:w="4924" w:type="dxa"/>
            <w:gridSpan w:val="2"/>
            <w:tcBorders>
              <w:top w:val="single" w:sz="4" w:space="0" w:color="000000"/>
              <w:bottom w:val="single" w:sz="4" w:space="0" w:color="000000"/>
              <w:right w:val="nil"/>
            </w:tcBorders>
            <w:shd w:val="clear" w:color="auto" w:fill="FFFFFF"/>
          </w:tcPr>
          <w:p w14:paraId="00000026" w14:textId="77777777" w:rsidR="00591440" w:rsidRDefault="00C15CB7" w:rsidP="009F611D">
            <w:pPr>
              <w:numPr>
                <w:ilvl w:val="0"/>
                <w:numId w:val="2"/>
              </w:numPr>
              <w:pBdr>
                <w:top w:val="nil"/>
                <w:left w:val="nil"/>
                <w:bottom w:val="nil"/>
                <w:right w:val="nil"/>
                <w:between w:val="nil"/>
              </w:pBdr>
              <w:spacing w:line="259" w:lineRule="auto"/>
            </w:pPr>
            <w:r>
              <w:t>Networking &amp; External Event Attendance</w:t>
            </w:r>
          </w:p>
        </w:tc>
        <w:tc>
          <w:tcPr>
            <w:tcW w:w="9471" w:type="dxa"/>
            <w:gridSpan w:val="5"/>
            <w:tcBorders>
              <w:top w:val="single" w:sz="4" w:space="0" w:color="000000"/>
              <w:left w:val="nil"/>
              <w:bottom w:val="single" w:sz="4" w:space="0" w:color="000000"/>
            </w:tcBorders>
            <w:shd w:val="clear" w:color="auto" w:fill="FFFFFF"/>
          </w:tcPr>
          <w:p w14:paraId="00000028" w14:textId="77777777" w:rsidR="00591440" w:rsidRDefault="00C15CB7">
            <w:r>
              <w:t xml:space="preserve">Partner(s) responsible: </w:t>
            </w:r>
          </w:p>
        </w:tc>
      </w:tr>
      <w:tr w:rsidR="00591440" w14:paraId="4BAD381C" w14:textId="77777777">
        <w:tc>
          <w:tcPr>
            <w:tcW w:w="4924" w:type="dxa"/>
            <w:gridSpan w:val="2"/>
            <w:tcBorders>
              <w:top w:val="single" w:sz="4" w:space="0" w:color="000000"/>
              <w:bottom w:val="single" w:sz="4" w:space="0" w:color="000000"/>
              <w:right w:val="nil"/>
            </w:tcBorders>
            <w:shd w:val="clear" w:color="auto" w:fill="E7E6E6"/>
          </w:tcPr>
          <w:p w14:paraId="0000002C" w14:textId="77777777" w:rsidR="00591440" w:rsidRDefault="00C15CB7" w:rsidP="009F611D">
            <w:pPr>
              <w:numPr>
                <w:ilvl w:val="0"/>
                <w:numId w:val="2"/>
              </w:numPr>
              <w:pBdr>
                <w:top w:val="nil"/>
                <w:left w:val="nil"/>
                <w:bottom w:val="nil"/>
                <w:right w:val="nil"/>
                <w:between w:val="nil"/>
              </w:pBdr>
              <w:spacing w:line="259" w:lineRule="auto"/>
            </w:pPr>
            <w:r>
              <w:rPr>
                <w:color w:val="000000"/>
              </w:rPr>
              <w:t>Event Planning</w:t>
            </w:r>
          </w:p>
        </w:tc>
        <w:tc>
          <w:tcPr>
            <w:tcW w:w="9471" w:type="dxa"/>
            <w:gridSpan w:val="5"/>
            <w:tcBorders>
              <w:top w:val="single" w:sz="4" w:space="0" w:color="000000"/>
              <w:left w:val="nil"/>
              <w:bottom w:val="single" w:sz="4" w:space="0" w:color="000000"/>
            </w:tcBorders>
            <w:shd w:val="clear" w:color="auto" w:fill="E7E6E6"/>
          </w:tcPr>
          <w:p w14:paraId="0000002E" w14:textId="77777777" w:rsidR="00591440" w:rsidRDefault="00C15CB7">
            <w:r>
              <w:t xml:space="preserve">Partner(s) responsible: </w:t>
            </w:r>
          </w:p>
        </w:tc>
      </w:tr>
      <w:tr w:rsidR="00591440" w14:paraId="4F4E594C" w14:textId="77777777">
        <w:tc>
          <w:tcPr>
            <w:tcW w:w="4924" w:type="dxa"/>
            <w:gridSpan w:val="2"/>
            <w:tcBorders>
              <w:top w:val="single" w:sz="4" w:space="0" w:color="000000"/>
              <w:bottom w:val="single" w:sz="4" w:space="0" w:color="000000"/>
              <w:right w:val="nil"/>
            </w:tcBorders>
            <w:shd w:val="clear" w:color="auto" w:fill="FFFFFF"/>
          </w:tcPr>
          <w:p w14:paraId="00000032" w14:textId="5742CEAC" w:rsidR="00591440" w:rsidRDefault="00C15CB7" w:rsidP="009F611D">
            <w:pPr>
              <w:numPr>
                <w:ilvl w:val="0"/>
                <w:numId w:val="2"/>
              </w:numPr>
              <w:pBdr>
                <w:top w:val="nil"/>
                <w:left w:val="nil"/>
                <w:bottom w:val="nil"/>
                <w:right w:val="nil"/>
                <w:between w:val="nil"/>
              </w:pBdr>
              <w:spacing w:line="259" w:lineRule="auto"/>
            </w:pPr>
            <w:r>
              <w:t>Content Creation</w:t>
            </w:r>
            <w:r w:rsidR="009F611D">
              <w:t xml:space="preserve"> for Products</w:t>
            </w:r>
          </w:p>
        </w:tc>
        <w:tc>
          <w:tcPr>
            <w:tcW w:w="9471" w:type="dxa"/>
            <w:gridSpan w:val="5"/>
            <w:tcBorders>
              <w:top w:val="single" w:sz="4" w:space="0" w:color="000000"/>
              <w:left w:val="nil"/>
              <w:bottom w:val="single" w:sz="4" w:space="0" w:color="000000"/>
            </w:tcBorders>
            <w:shd w:val="clear" w:color="auto" w:fill="FFFFFF"/>
          </w:tcPr>
          <w:p w14:paraId="00000034" w14:textId="77777777" w:rsidR="00591440" w:rsidRDefault="00C15CB7" w:rsidP="009F611D">
            <w:r>
              <w:t xml:space="preserve">Partner(s) responsible: </w:t>
            </w:r>
          </w:p>
        </w:tc>
      </w:tr>
      <w:tr w:rsidR="00591440" w14:paraId="0BC48B42" w14:textId="77777777">
        <w:tc>
          <w:tcPr>
            <w:tcW w:w="4924" w:type="dxa"/>
            <w:gridSpan w:val="2"/>
            <w:tcBorders>
              <w:top w:val="single" w:sz="4" w:space="0" w:color="000000"/>
              <w:bottom w:val="single" w:sz="4" w:space="0" w:color="000000"/>
              <w:right w:val="nil"/>
            </w:tcBorders>
            <w:shd w:val="clear" w:color="auto" w:fill="E7E6E6"/>
          </w:tcPr>
          <w:p w14:paraId="00000038" w14:textId="77777777" w:rsidR="00591440" w:rsidRDefault="00C15CB7" w:rsidP="009F611D">
            <w:pPr>
              <w:numPr>
                <w:ilvl w:val="0"/>
                <w:numId w:val="2"/>
              </w:numPr>
              <w:pBdr>
                <w:top w:val="nil"/>
                <w:left w:val="nil"/>
                <w:bottom w:val="nil"/>
                <w:right w:val="nil"/>
                <w:between w:val="nil"/>
              </w:pBdr>
              <w:spacing w:line="259" w:lineRule="auto"/>
            </w:pPr>
            <w:r>
              <w:rPr>
                <w:color w:val="000000"/>
              </w:rPr>
              <w:t>Policy Advocacy (if applicable)</w:t>
            </w:r>
          </w:p>
        </w:tc>
        <w:tc>
          <w:tcPr>
            <w:tcW w:w="9471" w:type="dxa"/>
            <w:gridSpan w:val="5"/>
            <w:tcBorders>
              <w:top w:val="single" w:sz="4" w:space="0" w:color="000000"/>
              <w:left w:val="nil"/>
              <w:bottom w:val="single" w:sz="4" w:space="0" w:color="000000"/>
            </w:tcBorders>
            <w:shd w:val="clear" w:color="auto" w:fill="E7E6E6"/>
          </w:tcPr>
          <w:p w14:paraId="0000003A" w14:textId="77777777" w:rsidR="00591440" w:rsidRDefault="00C15CB7" w:rsidP="009F611D">
            <w:r>
              <w:t xml:space="preserve">Partner(s) responsible: </w:t>
            </w:r>
          </w:p>
        </w:tc>
      </w:tr>
      <w:tr w:rsidR="00591440" w14:paraId="0E1F23DE" w14:textId="77777777">
        <w:tc>
          <w:tcPr>
            <w:tcW w:w="4924" w:type="dxa"/>
            <w:gridSpan w:val="2"/>
            <w:tcBorders>
              <w:top w:val="single" w:sz="4" w:space="0" w:color="000000"/>
              <w:bottom w:val="single" w:sz="4" w:space="0" w:color="000000"/>
              <w:right w:val="nil"/>
            </w:tcBorders>
            <w:shd w:val="clear" w:color="auto" w:fill="FFFFFF"/>
          </w:tcPr>
          <w:p w14:paraId="0000003E" w14:textId="704CEEEF" w:rsidR="00591440" w:rsidRDefault="00C15CB7" w:rsidP="009F611D">
            <w:pPr>
              <w:numPr>
                <w:ilvl w:val="0"/>
                <w:numId w:val="2"/>
              </w:numPr>
              <w:pBdr>
                <w:top w:val="nil"/>
                <w:left w:val="nil"/>
                <w:bottom w:val="nil"/>
                <w:right w:val="nil"/>
                <w:between w:val="nil"/>
              </w:pBdr>
              <w:spacing w:line="259" w:lineRule="auto"/>
            </w:pPr>
            <w:r>
              <w:rPr>
                <w:color w:val="000000"/>
              </w:rPr>
              <w:t xml:space="preserve">Dissemination of </w:t>
            </w:r>
            <w:r w:rsidR="009F611D">
              <w:rPr>
                <w:color w:val="000000"/>
              </w:rPr>
              <w:t>Results and Products</w:t>
            </w:r>
          </w:p>
        </w:tc>
        <w:tc>
          <w:tcPr>
            <w:tcW w:w="9471" w:type="dxa"/>
            <w:gridSpan w:val="5"/>
            <w:tcBorders>
              <w:top w:val="single" w:sz="4" w:space="0" w:color="000000"/>
              <w:left w:val="nil"/>
              <w:bottom w:val="single" w:sz="4" w:space="0" w:color="000000"/>
            </w:tcBorders>
            <w:shd w:val="clear" w:color="auto" w:fill="FFFFFF"/>
          </w:tcPr>
          <w:p w14:paraId="00000040" w14:textId="77777777" w:rsidR="00591440" w:rsidRDefault="00C15CB7" w:rsidP="009F611D">
            <w:r>
              <w:t xml:space="preserve">Partner(s) responsible: </w:t>
            </w:r>
          </w:p>
        </w:tc>
      </w:tr>
      <w:tr w:rsidR="00B72533" w14:paraId="1170B731" w14:textId="77777777" w:rsidTr="00DD66FB">
        <w:tc>
          <w:tcPr>
            <w:tcW w:w="14395" w:type="dxa"/>
            <w:gridSpan w:val="7"/>
            <w:shd w:val="clear" w:color="auto" w:fill="E7E6E6"/>
          </w:tcPr>
          <w:p w14:paraId="6FAB582D" w14:textId="77777777" w:rsidR="00B72533" w:rsidRDefault="00B72533" w:rsidP="00B72533">
            <w:r w:rsidRPr="00B72533">
              <w:t>What is your overall goal for dissemination? Potential goals include influencing policy, changing practice, improving well-being, promoting interest, and eliciting feedback. Include objectives as applicable.</w:t>
            </w:r>
          </w:p>
          <w:p w14:paraId="1B62A2D9" w14:textId="77777777" w:rsidR="00B72533" w:rsidRDefault="00B72533" w:rsidP="00B72533"/>
          <w:p w14:paraId="46890424" w14:textId="320E12E9" w:rsidR="00B72533" w:rsidRDefault="00B72533" w:rsidP="00B72533">
            <w:r>
              <w:t xml:space="preserve"> </w:t>
            </w:r>
          </w:p>
        </w:tc>
      </w:tr>
      <w:tr w:rsidR="00B72533" w14:paraId="03BD5996" w14:textId="77777777" w:rsidTr="00B72533">
        <w:tc>
          <w:tcPr>
            <w:tcW w:w="4924" w:type="dxa"/>
            <w:gridSpan w:val="2"/>
            <w:shd w:val="clear" w:color="auto" w:fill="FFFFFF" w:themeFill="background1"/>
          </w:tcPr>
          <w:p w14:paraId="00000044" w14:textId="055AD52A" w:rsidR="00B72533" w:rsidRDefault="00A95B79" w:rsidP="00B72533">
            <w:sdt>
              <w:sdtPr>
                <w:tag w:val="goog_rdk_0"/>
                <w:id w:val="816390724"/>
              </w:sdtPr>
              <w:sdtEndPr/>
              <w:sdtContent/>
            </w:sdt>
            <w:sdt>
              <w:sdtPr>
                <w:tag w:val="goog_rdk_1"/>
                <w:id w:val="-674190402"/>
              </w:sdtPr>
              <w:sdtEndPr/>
              <w:sdtContent/>
            </w:sdt>
            <w:r w:rsidR="00B72533">
              <w:t xml:space="preserve">Have you conducted a </w:t>
            </w:r>
            <w:hyperlink r:id="rId11">
              <w:r w:rsidR="00B72533">
                <w:rPr>
                  <w:color w:val="0563C1"/>
                  <w:u w:val="single"/>
                </w:rPr>
                <w:t>stakeholder analysis</w:t>
              </w:r>
            </w:hyperlink>
            <w:r w:rsidR="00B72533">
              <w:t>? Consider who has interest or could benefit from your findings.</w:t>
            </w:r>
          </w:p>
        </w:tc>
        <w:tc>
          <w:tcPr>
            <w:tcW w:w="1101" w:type="dxa"/>
            <w:gridSpan w:val="3"/>
            <w:shd w:val="clear" w:color="auto" w:fill="FFFFFF" w:themeFill="background1"/>
          </w:tcPr>
          <w:p w14:paraId="00000046"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47"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370" w:type="dxa"/>
            <w:gridSpan w:val="2"/>
            <w:shd w:val="clear" w:color="auto" w:fill="FFFFFF" w:themeFill="background1"/>
          </w:tcPr>
          <w:p w14:paraId="0000004A" w14:textId="77777777" w:rsidR="00B72533" w:rsidRDefault="00B72533" w:rsidP="00B72533">
            <w:r>
              <w:t>Notes/Next Steps:</w:t>
            </w:r>
          </w:p>
        </w:tc>
      </w:tr>
      <w:tr w:rsidR="00B72533" w14:paraId="64B094FE" w14:textId="77777777" w:rsidTr="00B72533">
        <w:tc>
          <w:tcPr>
            <w:tcW w:w="14395" w:type="dxa"/>
            <w:gridSpan w:val="7"/>
            <w:shd w:val="clear" w:color="auto" w:fill="E7E6E6" w:themeFill="background2"/>
          </w:tcPr>
          <w:p w14:paraId="0000004B" w14:textId="77777777" w:rsidR="00B72533" w:rsidRDefault="00A95B79" w:rsidP="00B72533">
            <w:pPr>
              <w:shd w:val="clear" w:color="auto" w:fill="E7E6E6" w:themeFill="background2"/>
            </w:pPr>
            <w:sdt>
              <w:sdtPr>
                <w:tag w:val="goog_rdk_2"/>
                <w:id w:val="608477037"/>
              </w:sdtPr>
              <w:sdtEndPr/>
              <w:sdtContent/>
            </w:sdt>
            <w:sdt>
              <w:sdtPr>
                <w:tag w:val="goog_rdk_3"/>
                <w:id w:val="1827630949"/>
              </w:sdtPr>
              <w:sdtEndPr/>
              <w:sdtContent/>
            </w:sdt>
            <w:r w:rsidR="00B72533">
              <w:t>Identify three key stakeholders to engage throughout the project and during dissemination, and summarize your knowledge of their needs:</w:t>
            </w:r>
          </w:p>
          <w:p w14:paraId="0000004C" w14:textId="77777777" w:rsidR="00B72533" w:rsidRDefault="00B72533" w:rsidP="00B72533">
            <w:pPr>
              <w:numPr>
                <w:ilvl w:val="0"/>
                <w:numId w:val="5"/>
              </w:numPr>
              <w:pBdr>
                <w:top w:val="nil"/>
                <w:left w:val="nil"/>
                <w:bottom w:val="nil"/>
                <w:right w:val="nil"/>
                <w:between w:val="nil"/>
              </w:pBdr>
              <w:shd w:val="clear" w:color="auto" w:fill="E7E6E6" w:themeFill="background2"/>
              <w:spacing w:line="259" w:lineRule="auto"/>
            </w:pPr>
            <w:r>
              <w:t>Stakeholder</w:t>
            </w:r>
            <w:r>
              <w:rPr>
                <w:color w:val="000000"/>
              </w:rPr>
              <w:t xml:space="preserve"> 1: </w:t>
            </w:r>
          </w:p>
          <w:p w14:paraId="0000004D" w14:textId="77777777" w:rsidR="00B72533" w:rsidRDefault="00B72533" w:rsidP="00B72533">
            <w:pPr>
              <w:numPr>
                <w:ilvl w:val="0"/>
                <w:numId w:val="5"/>
              </w:numPr>
              <w:pBdr>
                <w:top w:val="nil"/>
                <w:left w:val="nil"/>
                <w:bottom w:val="nil"/>
                <w:right w:val="nil"/>
                <w:between w:val="nil"/>
              </w:pBdr>
              <w:shd w:val="clear" w:color="auto" w:fill="E7E6E6" w:themeFill="background2"/>
              <w:spacing w:line="259" w:lineRule="auto"/>
            </w:pPr>
            <w:r>
              <w:t>Stakeholder</w:t>
            </w:r>
            <w:r>
              <w:rPr>
                <w:color w:val="000000"/>
              </w:rPr>
              <w:t xml:space="preserve"> 2:</w:t>
            </w:r>
          </w:p>
          <w:p w14:paraId="0000004E" w14:textId="77777777" w:rsidR="00B72533" w:rsidRDefault="00B72533" w:rsidP="00B72533">
            <w:pPr>
              <w:numPr>
                <w:ilvl w:val="0"/>
                <w:numId w:val="5"/>
              </w:numPr>
              <w:pBdr>
                <w:top w:val="nil"/>
                <w:left w:val="nil"/>
                <w:bottom w:val="nil"/>
                <w:right w:val="nil"/>
                <w:between w:val="nil"/>
              </w:pBdr>
              <w:shd w:val="clear" w:color="auto" w:fill="E7E6E6" w:themeFill="background2"/>
              <w:spacing w:line="259" w:lineRule="auto"/>
            </w:pPr>
            <w:r>
              <w:t>Stakeholder</w:t>
            </w:r>
            <w:r>
              <w:rPr>
                <w:color w:val="000000"/>
              </w:rPr>
              <w:t xml:space="preserve"> 3:</w:t>
            </w:r>
          </w:p>
        </w:tc>
      </w:tr>
      <w:tr w:rsidR="00B72533" w14:paraId="6550C08B" w14:textId="77777777" w:rsidTr="00B72533">
        <w:tc>
          <w:tcPr>
            <w:tcW w:w="4924" w:type="dxa"/>
            <w:gridSpan w:val="2"/>
            <w:shd w:val="clear" w:color="auto" w:fill="FFFFFF" w:themeFill="background1"/>
          </w:tcPr>
          <w:p w14:paraId="00000054" w14:textId="77777777" w:rsidR="00B72533" w:rsidRDefault="00B72533" w:rsidP="00B72533">
            <w:r>
              <w:lastRenderedPageBreak/>
              <w:t xml:space="preserve">Have you </w:t>
            </w:r>
            <w:hyperlink r:id="rId12">
              <w:r>
                <w:rPr>
                  <w:color w:val="1155CC"/>
                  <w:u w:val="single"/>
                </w:rPr>
                <w:t>documented a proces</w:t>
              </w:r>
            </w:hyperlink>
            <w:hyperlink r:id="rId13">
              <w:r>
                <w:rPr>
                  <w:color w:val="1155CC"/>
                  <w:u w:val="single"/>
                </w:rPr>
                <w:t>s</w:t>
              </w:r>
            </w:hyperlink>
            <w:r>
              <w:t xml:space="preserve"> for engaging key stakeholders early on during ideation, research question formation, and data collection? </w:t>
            </w:r>
          </w:p>
        </w:tc>
        <w:tc>
          <w:tcPr>
            <w:tcW w:w="990" w:type="dxa"/>
            <w:shd w:val="clear" w:color="auto" w:fill="FFFFFF" w:themeFill="background1"/>
          </w:tcPr>
          <w:p w14:paraId="00000056"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57"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481" w:type="dxa"/>
            <w:gridSpan w:val="4"/>
            <w:shd w:val="clear" w:color="auto" w:fill="FFFFFF" w:themeFill="background1"/>
          </w:tcPr>
          <w:p w14:paraId="00000058" w14:textId="77777777" w:rsidR="00B72533" w:rsidRDefault="00B72533" w:rsidP="00B72533">
            <w:r>
              <w:t>Notes/Next Steps:</w:t>
            </w:r>
          </w:p>
        </w:tc>
      </w:tr>
      <w:tr w:rsidR="00B72533" w14:paraId="2D0A8F14" w14:textId="77777777" w:rsidTr="00B72533">
        <w:tc>
          <w:tcPr>
            <w:tcW w:w="14395" w:type="dxa"/>
            <w:gridSpan w:val="7"/>
            <w:shd w:val="clear" w:color="auto" w:fill="E7E6E6" w:themeFill="background2"/>
          </w:tcPr>
          <w:p w14:paraId="0000005B" w14:textId="43B1A9A9" w:rsidR="00B72533" w:rsidRDefault="00B72533" w:rsidP="00B72533">
            <w:r>
              <w:t xml:space="preserve">If so, summarize engagement </w:t>
            </w:r>
            <w:sdt>
              <w:sdtPr>
                <w:tag w:val="goog_rdk_4"/>
                <w:id w:val="-873544182"/>
              </w:sdtPr>
              <w:sdtEndPr/>
              <w:sdtContent/>
            </w:sdt>
            <w:r>
              <w:t>procedures for each key stakeholder. Note</w:t>
            </w:r>
            <w:r w:rsidRPr="002758A0">
              <w:t xml:space="preserve"> what format</w:t>
            </w:r>
            <w:r>
              <w:t xml:space="preserve"> or medium</w:t>
            </w:r>
            <w:r w:rsidRPr="002758A0">
              <w:t xml:space="preserve"> for a research translation product would be most appropriate for each</w:t>
            </w:r>
            <w:r>
              <w:t>.</w:t>
            </w:r>
          </w:p>
          <w:p w14:paraId="0000005C" w14:textId="77777777" w:rsidR="00B72533" w:rsidRDefault="00B72533" w:rsidP="00B72533">
            <w:pPr>
              <w:numPr>
                <w:ilvl w:val="0"/>
                <w:numId w:val="9"/>
              </w:numPr>
              <w:pBdr>
                <w:top w:val="nil"/>
                <w:left w:val="nil"/>
                <w:bottom w:val="nil"/>
                <w:right w:val="nil"/>
                <w:between w:val="nil"/>
              </w:pBdr>
              <w:spacing w:line="259" w:lineRule="auto"/>
            </w:pPr>
            <w:r>
              <w:t>Stakeholder</w:t>
            </w:r>
            <w:r>
              <w:rPr>
                <w:color w:val="000000"/>
              </w:rPr>
              <w:t xml:space="preserve"> 1: </w:t>
            </w:r>
          </w:p>
          <w:p w14:paraId="0000005D" w14:textId="77777777" w:rsidR="00B72533" w:rsidRDefault="00B72533" w:rsidP="00B72533">
            <w:pPr>
              <w:numPr>
                <w:ilvl w:val="0"/>
                <w:numId w:val="9"/>
              </w:numPr>
              <w:pBdr>
                <w:top w:val="nil"/>
                <w:left w:val="nil"/>
                <w:bottom w:val="nil"/>
                <w:right w:val="nil"/>
                <w:between w:val="nil"/>
              </w:pBdr>
              <w:spacing w:line="259" w:lineRule="auto"/>
            </w:pPr>
            <w:r>
              <w:t>Stakeholder</w:t>
            </w:r>
            <w:r>
              <w:rPr>
                <w:color w:val="000000"/>
              </w:rPr>
              <w:t xml:space="preserve"> 2:</w:t>
            </w:r>
          </w:p>
          <w:p w14:paraId="0000005E" w14:textId="77777777" w:rsidR="00B72533" w:rsidRDefault="00B72533" w:rsidP="00B72533">
            <w:pPr>
              <w:numPr>
                <w:ilvl w:val="0"/>
                <w:numId w:val="9"/>
              </w:numPr>
              <w:pBdr>
                <w:top w:val="nil"/>
                <w:left w:val="nil"/>
                <w:bottom w:val="nil"/>
                <w:right w:val="nil"/>
                <w:between w:val="nil"/>
              </w:pBdr>
              <w:spacing w:line="259" w:lineRule="auto"/>
            </w:pPr>
            <w:r>
              <w:t>Stakeholder</w:t>
            </w:r>
            <w:r>
              <w:rPr>
                <w:color w:val="000000"/>
              </w:rPr>
              <w:t xml:space="preserve"> </w:t>
            </w:r>
            <w:sdt>
              <w:sdtPr>
                <w:tag w:val="goog_rdk_5"/>
                <w:id w:val="1607068249"/>
              </w:sdtPr>
              <w:sdtEndPr/>
              <w:sdtContent/>
            </w:sdt>
            <w:r>
              <w:rPr>
                <w:color w:val="000000"/>
              </w:rPr>
              <w:t>3:</w:t>
            </w:r>
          </w:p>
        </w:tc>
      </w:tr>
      <w:tr w:rsidR="00B72533" w14:paraId="091FCD88" w14:textId="77777777" w:rsidTr="00B72533">
        <w:tc>
          <w:tcPr>
            <w:tcW w:w="14395" w:type="dxa"/>
            <w:gridSpan w:val="7"/>
            <w:shd w:val="clear" w:color="auto" w:fill="FFFFFF" w:themeFill="background1"/>
          </w:tcPr>
          <w:p w14:paraId="00000064" w14:textId="77777777" w:rsidR="00B72533" w:rsidRDefault="00B72533" w:rsidP="00B72533">
            <w:r>
              <w:t>What human and financial resources are necessary for the successful dissemination of this project? What steps can be taken now to ensure needed resources exist for dissemination?</w:t>
            </w:r>
          </w:p>
          <w:p w14:paraId="00000065" w14:textId="77777777" w:rsidR="00B72533" w:rsidRDefault="00B72533" w:rsidP="00B72533"/>
          <w:p w14:paraId="00000066" w14:textId="77777777" w:rsidR="00B72533" w:rsidRDefault="00B72533" w:rsidP="00B72533"/>
        </w:tc>
      </w:tr>
      <w:tr w:rsidR="00B72533" w14:paraId="241C9706" w14:textId="77777777">
        <w:tc>
          <w:tcPr>
            <w:tcW w:w="14395" w:type="dxa"/>
            <w:gridSpan w:val="7"/>
            <w:shd w:val="clear" w:color="auto" w:fill="44546A"/>
            <w:vAlign w:val="center"/>
          </w:tcPr>
          <w:p w14:paraId="0000006C" w14:textId="77777777" w:rsidR="00B72533" w:rsidRDefault="00B72533" w:rsidP="00B72533">
            <w:pPr>
              <w:pStyle w:val="Heading1"/>
              <w:spacing w:before="120"/>
              <w:outlineLvl w:val="0"/>
              <w:rPr>
                <w:color w:val="FFFFFF"/>
                <w:sz w:val="24"/>
                <w:szCs w:val="24"/>
              </w:rPr>
            </w:pPr>
            <w:r>
              <w:rPr>
                <w:color w:val="FFFFFF"/>
              </w:rPr>
              <w:t>Mid-Project</w:t>
            </w:r>
          </w:p>
        </w:tc>
      </w:tr>
      <w:tr w:rsidR="00B72533" w14:paraId="77DA98FE" w14:textId="77777777">
        <w:tc>
          <w:tcPr>
            <w:tcW w:w="14395" w:type="dxa"/>
            <w:gridSpan w:val="7"/>
            <w:shd w:val="clear" w:color="auto" w:fill="D5DCE4"/>
            <w:vAlign w:val="center"/>
          </w:tcPr>
          <w:p w14:paraId="00000072" w14:textId="77777777" w:rsidR="00B72533" w:rsidRDefault="00B72533" w:rsidP="00B72533">
            <w:r>
              <w:t xml:space="preserve">A focus of the Mid-Project Dissemination stage is to maintain engagement with partners and stakeholders for dissemination. Engage in the activities below and track progress to guide the process by which you continue to engage stakeholders toward effectively disseminating research results. For more in-depth considerations of collaborative process and translation product, please see the </w:t>
            </w:r>
            <w:hyperlink r:id="rId14">
              <w:r>
                <w:rPr>
                  <w:color w:val="1155CC"/>
                  <w:u w:val="single"/>
                </w:rPr>
                <w:t>Research Translation Implementation Planning Template</w:t>
              </w:r>
            </w:hyperlink>
            <w:r>
              <w:t>.</w:t>
            </w:r>
          </w:p>
        </w:tc>
      </w:tr>
      <w:tr w:rsidR="00B72533" w14:paraId="182C43FC" w14:textId="77777777">
        <w:tc>
          <w:tcPr>
            <w:tcW w:w="4924" w:type="dxa"/>
            <w:gridSpan w:val="2"/>
            <w:shd w:val="clear" w:color="auto" w:fill="FFFFFF"/>
          </w:tcPr>
          <w:p w14:paraId="00000078" w14:textId="77777777" w:rsidR="00B72533" w:rsidRDefault="00B72533" w:rsidP="00B72533">
            <w:r>
              <w:t>Are stakeholders engaged in the project? If not, re-engage to make them feel ownership in the project. Consider workshops, focus groups, surveys, meetings, etc. to engage stakeholders and refine dissemination plan and products.</w:t>
            </w:r>
          </w:p>
        </w:tc>
        <w:tc>
          <w:tcPr>
            <w:tcW w:w="990" w:type="dxa"/>
            <w:shd w:val="clear" w:color="auto" w:fill="FFFFFF"/>
          </w:tcPr>
          <w:p w14:paraId="0000007A"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7B"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481" w:type="dxa"/>
            <w:gridSpan w:val="4"/>
            <w:shd w:val="clear" w:color="auto" w:fill="FFFFFF"/>
          </w:tcPr>
          <w:p w14:paraId="0000007C" w14:textId="77777777" w:rsidR="00B72533" w:rsidRDefault="00B72533" w:rsidP="00B72533">
            <w:r>
              <w:t>Notes/Next Steps:</w:t>
            </w:r>
          </w:p>
        </w:tc>
      </w:tr>
      <w:tr w:rsidR="00B72533" w14:paraId="7538C9D3" w14:textId="77777777">
        <w:tc>
          <w:tcPr>
            <w:tcW w:w="4924" w:type="dxa"/>
            <w:gridSpan w:val="2"/>
            <w:shd w:val="clear" w:color="auto" w:fill="E7E6E6"/>
          </w:tcPr>
          <w:p w14:paraId="0000007F" w14:textId="77777777" w:rsidR="00B72533" w:rsidRDefault="00B72533" w:rsidP="00B72533">
            <w:r>
              <w:t>Have priorities or context changed for stakeholders?</w:t>
            </w:r>
          </w:p>
        </w:tc>
        <w:tc>
          <w:tcPr>
            <w:tcW w:w="990" w:type="dxa"/>
            <w:shd w:val="clear" w:color="auto" w:fill="E7E6E6"/>
          </w:tcPr>
          <w:p w14:paraId="00000081"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82"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481" w:type="dxa"/>
            <w:gridSpan w:val="4"/>
            <w:shd w:val="clear" w:color="auto" w:fill="E7E6E6"/>
          </w:tcPr>
          <w:p w14:paraId="00000083" w14:textId="77777777" w:rsidR="00B72533" w:rsidRDefault="00B72533" w:rsidP="00B72533">
            <w:r>
              <w:t>Notes/Next Steps:</w:t>
            </w:r>
          </w:p>
        </w:tc>
      </w:tr>
      <w:tr w:rsidR="00B72533" w14:paraId="1EA39519" w14:textId="77777777">
        <w:tc>
          <w:tcPr>
            <w:tcW w:w="14395" w:type="dxa"/>
            <w:gridSpan w:val="7"/>
            <w:shd w:val="clear" w:color="auto" w:fill="FFFFFF"/>
          </w:tcPr>
          <w:p w14:paraId="00000086" w14:textId="77777777" w:rsidR="00B72533" w:rsidRDefault="00B72533" w:rsidP="00B72533">
            <w:r>
              <w:t>If so, summarize the changed priorities or context for each key stakeholder:</w:t>
            </w:r>
          </w:p>
          <w:p w14:paraId="00000087" w14:textId="77777777" w:rsidR="00B72533" w:rsidRDefault="00B72533" w:rsidP="00B72533">
            <w:pPr>
              <w:numPr>
                <w:ilvl w:val="0"/>
                <w:numId w:val="7"/>
              </w:numPr>
              <w:pBdr>
                <w:top w:val="nil"/>
                <w:left w:val="nil"/>
                <w:bottom w:val="nil"/>
                <w:right w:val="nil"/>
                <w:between w:val="nil"/>
              </w:pBdr>
              <w:spacing w:line="259" w:lineRule="auto"/>
            </w:pPr>
            <w:r>
              <w:t>Stakeholder</w:t>
            </w:r>
            <w:r>
              <w:rPr>
                <w:color w:val="000000"/>
              </w:rPr>
              <w:t xml:space="preserve"> 1: </w:t>
            </w:r>
          </w:p>
          <w:p w14:paraId="00000088" w14:textId="77777777" w:rsidR="00B72533" w:rsidRDefault="00B72533" w:rsidP="00B72533">
            <w:pPr>
              <w:numPr>
                <w:ilvl w:val="0"/>
                <w:numId w:val="7"/>
              </w:numPr>
              <w:pBdr>
                <w:top w:val="nil"/>
                <w:left w:val="nil"/>
                <w:bottom w:val="nil"/>
                <w:right w:val="nil"/>
                <w:between w:val="nil"/>
              </w:pBdr>
              <w:spacing w:line="259" w:lineRule="auto"/>
            </w:pPr>
            <w:r>
              <w:t>Stakeholder</w:t>
            </w:r>
            <w:r>
              <w:rPr>
                <w:color w:val="000000"/>
              </w:rPr>
              <w:t xml:space="preserve"> 2:</w:t>
            </w:r>
          </w:p>
          <w:p w14:paraId="00000089" w14:textId="77777777" w:rsidR="00B72533" w:rsidRDefault="00B72533" w:rsidP="00B72533">
            <w:pPr>
              <w:numPr>
                <w:ilvl w:val="0"/>
                <w:numId w:val="7"/>
              </w:numPr>
              <w:pBdr>
                <w:top w:val="nil"/>
                <w:left w:val="nil"/>
                <w:bottom w:val="nil"/>
                <w:right w:val="nil"/>
                <w:between w:val="nil"/>
              </w:pBdr>
              <w:spacing w:line="259" w:lineRule="auto"/>
            </w:pPr>
            <w:r>
              <w:t>Stakeholder</w:t>
            </w:r>
            <w:r>
              <w:rPr>
                <w:color w:val="000000"/>
              </w:rPr>
              <w:t xml:space="preserve"> 3:</w:t>
            </w:r>
          </w:p>
        </w:tc>
      </w:tr>
      <w:tr w:rsidR="00B72533" w14:paraId="049B93DD" w14:textId="77777777">
        <w:tc>
          <w:tcPr>
            <w:tcW w:w="4924" w:type="dxa"/>
            <w:gridSpan w:val="2"/>
            <w:shd w:val="clear" w:color="auto" w:fill="E7E6E6"/>
          </w:tcPr>
          <w:p w14:paraId="0000008F" w14:textId="77777777" w:rsidR="00B72533" w:rsidRDefault="00B72533" w:rsidP="00B72533">
            <w:r>
              <w:t>Have new stakeholders emerged since beginning the project that you should engage?</w:t>
            </w:r>
          </w:p>
        </w:tc>
        <w:tc>
          <w:tcPr>
            <w:tcW w:w="990" w:type="dxa"/>
            <w:shd w:val="clear" w:color="auto" w:fill="E7E6E6"/>
          </w:tcPr>
          <w:p w14:paraId="00000091"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92"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481" w:type="dxa"/>
            <w:gridSpan w:val="4"/>
            <w:shd w:val="clear" w:color="auto" w:fill="E7E6E6"/>
          </w:tcPr>
          <w:p w14:paraId="00000093" w14:textId="77777777" w:rsidR="00B72533" w:rsidRDefault="00B72533" w:rsidP="00B72533">
            <w:r>
              <w:t>Notes/Next Steps:</w:t>
            </w:r>
          </w:p>
        </w:tc>
      </w:tr>
      <w:tr w:rsidR="00B72533" w14:paraId="5F84261A" w14:textId="77777777">
        <w:tc>
          <w:tcPr>
            <w:tcW w:w="14395" w:type="dxa"/>
            <w:gridSpan w:val="7"/>
            <w:shd w:val="clear" w:color="auto" w:fill="FFFFFF"/>
          </w:tcPr>
          <w:p w14:paraId="00000096" w14:textId="77777777" w:rsidR="00B72533" w:rsidRDefault="00B72533" w:rsidP="00B72533">
            <w:r>
              <w:t>If so, summarize engagement procedures for each new key stakeholder:</w:t>
            </w:r>
          </w:p>
          <w:p w14:paraId="00000097" w14:textId="77777777" w:rsidR="00B72533" w:rsidRDefault="00B72533" w:rsidP="00B72533">
            <w:pPr>
              <w:numPr>
                <w:ilvl w:val="0"/>
                <w:numId w:val="9"/>
              </w:numPr>
              <w:pBdr>
                <w:top w:val="nil"/>
                <w:left w:val="nil"/>
                <w:bottom w:val="nil"/>
                <w:right w:val="nil"/>
                <w:between w:val="nil"/>
              </w:pBdr>
              <w:spacing w:line="259" w:lineRule="auto"/>
            </w:pPr>
            <w:r>
              <w:t>Stakeholder</w:t>
            </w:r>
            <w:r>
              <w:rPr>
                <w:color w:val="000000"/>
              </w:rPr>
              <w:t xml:space="preserve"> 1: </w:t>
            </w:r>
          </w:p>
          <w:p w14:paraId="00000098" w14:textId="77777777" w:rsidR="00B72533" w:rsidRDefault="00B72533" w:rsidP="00B72533">
            <w:pPr>
              <w:numPr>
                <w:ilvl w:val="0"/>
                <w:numId w:val="9"/>
              </w:numPr>
              <w:pBdr>
                <w:top w:val="nil"/>
                <w:left w:val="nil"/>
                <w:bottom w:val="nil"/>
                <w:right w:val="nil"/>
                <w:between w:val="nil"/>
              </w:pBdr>
              <w:spacing w:line="259" w:lineRule="auto"/>
            </w:pPr>
            <w:r>
              <w:t>Stakeholder</w:t>
            </w:r>
            <w:r>
              <w:rPr>
                <w:color w:val="000000"/>
              </w:rPr>
              <w:t xml:space="preserve"> 2:</w:t>
            </w:r>
          </w:p>
          <w:p w14:paraId="00000099" w14:textId="77777777" w:rsidR="00B72533" w:rsidRDefault="00B72533" w:rsidP="00B72533">
            <w:pPr>
              <w:numPr>
                <w:ilvl w:val="0"/>
                <w:numId w:val="9"/>
              </w:numPr>
              <w:pBdr>
                <w:top w:val="nil"/>
                <w:left w:val="nil"/>
                <w:bottom w:val="nil"/>
                <w:right w:val="nil"/>
                <w:between w:val="nil"/>
              </w:pBdr>
              <w:spacing w:line="259" w:lineRule="auto"/>
            </w:pPr>
            <w:r>
              <w:t>Stakeholder</w:t>
            </w:r>
            <w:r>
              <w:rPr>
                <w:color w:val="000000"/>
              </w:rPr>
              <w:t xml:space="preserve"> 3:</w:t>
            </w:r>
          </w:p>
        </w:tc>
      </w:tr>
      <w:tr w:rsidR="00B72533" w14:paraId="1D8BA005" w14:textId="77777777">
        <w:tc>
          <w:tcPr>
            <w:tcW w:w="14395" w:type="dxa"/>
            <w:gridSpan w:val="7"/>
            <w:shd w:val="clear" w:color="auto" w:fill="E7E6E6"/>
          </w:tcPr>
          <w:p w14:paraId="39E80FB9" w14:textId="741DDA34" w:rsidR="00B72533" w:rsidRDefault="00B72533" w:rsidP="00B72533">
            <w:r>
              <w:t>Based on new priorities, context, or stakeholders, do you need to make changes to intended research translation products?</w:t>
            </w:r>
          </w:p>
          <w:p w14:paraId="34B09A59" w14:textId="7262C4FA" w:rsidR="00B72533" w:rsidRPr="00C0449A" w:rsidRDefault="00B72533" w:rsidP="00B72533">
            <w:pPr>
              <w:numPr>
                <w:ilvl w:val="0"/>
                <w:numId w:val="9"/>
              </w:numPr>
            </w:pPr>
            <w:r>
              <w:t>Product</w:t>
            </w:r>
            <w:r w:rsidRPr="00C0449A">
              <w:t xml:space="preserve"> 1: </w:t>
            </w:r>
          </w:p>
          <w:p w14:paraId="4C45574F" w14:textId="5F80A9B9" w:rsidR="00B72533" w:rsidRDefault="00B72533" w:rsidP="00B72533">
            <w:pPr>
              <w:numPr>
                <w:ilvl w:val="0"/>
                <w:numId w:val="9"/>
              </w:numPr>
            </w:pPr>
            <w:r>
              <w:t>Product</w:t>
            </w:r>
            <w:r w:rsidRPr="00C0449A">
              <w:t xml:space="preserve"> 2:</w:t>
            </w:r>
          </w:p>
          <w:p w14:paraId="000000A2" w14:textId="193AC3EF" w:rsidR="00B72533" w:rsidRDefault="00B72533" w:rsidP="00B72533">
            <w:pPr>
              <w:numPr>
                <w:ilvl w:val="0"/>
                <w:numId w:val="9"/>
              </w:numPr>
            </w:pPr>
            <w:r>
              <w:lastRenderedPageBreak/>
              <w:t>Product</w:t>
            </w:r>
            <w:r w:rsidRPr="00C0449A">
              <w:t xml:space="preserve"> 3:</w:t>
            </w:r>
          </w:p>
        </w:tc>
      </w:tr>
      <w:tr w:rsidR="00B72533" w14:paraId="1086A1D5" w14:textId="77777777">
        <w:tc>
          <w:tcPr>
            <w:tcW w:w="14395" w:type="dxa"/>
            <w:gridSpan w:val="7"/>
            <w:shd w:val="clear" w:color="auto" w:fill="44546A"/>
            <w:vAlign w:val="center"/>
          </w:tcPr>
          <w:p w14:paraId="000000A8" w14:textId="77777777" w:rsidR="00B72533" w:rsidRDefault="00B72533" w:rsidP="00B72533">
            <w:pPr>
              <w:pStyle w:val="Heading1"/>
              <w:spacing w:before="120"/>
              <w:outlineLvl w:val="0"/>
            </w:pPr>
            <w:r>
              <w:rPr>
                <w:color w:val="FFFFFF"/>
              </w:rPr>
              <w:lastRenderedPageBreak/>
              <w:t>Project’s End</w:t>
            </w:r>
          </w:p>
        </w:tc>
      </w:tr>
      <w:tr w:rsidR="00B72533" w14:paraId="46CF72A4" w14:textId="77777777">
        <w:tc>
          <w:tcPr>
            <w:tcW w:w="14395" w:type="dxa"/>
            <w:gridSpan w:val="7"/>
            <w:shd w:val="clear" w:color="auto" w:fill="D5DCE4"/>
            <w:vAlign w:val="center"/>
          </w:tcPr>
          <w:p w14:paraId="000000AE" w14:textId="0CB701B8" w:rsidR="00B72533" w:rsidRDefault="00B72533" w:rsidP="00B72533">
            <w:r>
              <w:t>Approaching Project’s End, the team should finalize analyses, consider implications of research findings with partners and stakeholders, develop research translation products, and conduct final dissemination activities. Consider how best to disseminate to</w:t>
            </w:r>
            <w:sdt>
              <w:sdtPr>
                <w:tag w:val="goog_rdk_7"/>
                <w:id w:val="804663067"/>
              </w:sdtPr>
              <w:sdtEndPr/>
              <w:sdtContent/>
            </w:sdt>
            <w:r>
              <w:t xml:space="preserve"> target </w:t>
            </w:r>
            <w:sdt>
              <w:sdtPr>
                <w:tag w:val="goog_rdk_8"/>
                <w:id w:val="1829552241"/>
              </w:sdtPr>
              <w:sdtEndPr/>
              <w:sdtContent/>
            </w:sdt>
            <w:r>
              <w:t>audiences, which can derive from key stakeholders or include external groups to influence. Potential research translation products include briefs, trainings, manuals, gadgets, and educational materials to create change. Note that products must be shared through a channel applicable to your audience. Complete this section to ensure intended products are appropriate for audiences and will maximize impact. Consider conducting additional activities after the formal conclusion of your project to keep momentum going.</w:t>
            </w:r>
          </w:p>
        </w:tc>
      </w:tr>
      <w:tr w:rsidR="00B72533" w14:paraId="1F6DD360" w14:textId="77777777">
        <w:tc>
          <w:tcPr>
            <w:tcW w:w="14395" w:type="dxa"/>
            <w:gridSpan w:val="7"/>
          </w:tcPr>
          <w:p w14:paraId="000000B4" w14:textId="13936D8B" w:rsidR="00B72533" w:rsidRDefault="00B72533" w:rsidP="00B72533">
            <w:r>
              <w:t>What knowledge do you want to mobilize? What are the main messages you want to share? List specific audiences to receive messages as appropriate.</w:t>
            </w:r>
          </w:p>
          <w:p w14:paraId="000000B5" w14:textId="77777777" w:rsidR="00B72533" w:rsidRDefault="00B72533" w:rsidP="00B72533">
            <w:pPr>
              <w:numPr>
                <w:ilvl w:val="0"/>
                <w:numId w:val="8"/>
              </w:numPr>
              <w:pBdr>
                <w:top w:val="nil"/>
                <w:left w:val="nil"/>
                <w:bottom w:val="nil"/>
                <w:right w:val="nil"/>
                <w:between w:val="nil"/>
              </w:pBdr>
              <w:spacing w:line="259" w:lineRule="auto"/>
            </w:pPr>
            <w:r>
              <w:rPr>
                <w:color w:val="000000"/>
              </w:rPr>
              <w:t>Message 1:</w:t>
            </w:r>
          </w:p>
          <w:p w14:paraId="000000B6" w14:textId="77777777" w:rsidR="00B72533" w:rsidRDefault="00B72533" w:rsidP="00B72533">
            <w:pPr>
              <w:numPr>
                <w:ilvl w:val="0"/>
                <w:numId w:val="8"/>
              </w:numPr>
              <w:pBdr>
                <w:top w:val="nil"/>
                <w:left w:val="nil"/>
                <w:bottom w:val="nil"/>
                <w:right w:val="nil"/>
                <w:between w:val="nil"/>
              </w:pBdr>
              <w:spacing w:line="259" w:lineRule="auto"/>
            </w:pPr>
            <w:r>
              <w:rPr>
                <w:color w:val="000000"/>
              </w:rPr>
              <w:t>Message 2:</w:t>
            </w:r>
          </w:p>
          <w:p w14:paraId="000000B7" w14:textId="77777777" w:rsidR="00B72533" w:rsidRDefault="00B72533" w:rsidP="00B72533">
            <w:pPr>
              <w:numPr>
                <w:ilvl w:val="0"/>
                <w:numId w:val="8"/>
              </w:numPr>
              <w:pBdr>
                <w:top w:val="nil"/>
                <w:left w:val="nil"/>
                <w:bottom w:val="nil"/>
                <w:right w:val="nil"/>
                <w:between w:val="nil"/>
              </w:pBdr>
              <w:spacing w:line="259" w:lineRule="auto"/>
            </w:pPr>
            <w:r>
              <w:rPr>
                <w:color w:val="000000"/>
              </w:rPr>
              <w:t>Message 3:</w:t>
            </w:r>
            <w:r>
              <w:rPr>
                <w:color w:val="000000"/>
              </w:rPr>
              <w:tab/>
            </w:r>
          </w:p>
        </w:tc>
      </w:tr>
      <w:tr w:rsidR="00B72533" w14:paraId="5352BC87" w14:textId="77777777" w:rsidTr="00B72533">
        <w:tc>
          <w:tcPr>
            <w:tcW w:w="4924" w:type="dxa"/>
            <w:gridSpan w:val="2"/>
            <w:shd w:val="clear" w:color="auto" w:fill="E7E6E6" w:themeFill="background2"/>
          </w:tcPr>
          <w:p w14:paraId="000000BD" w14:textId="77777777" w:rsidR="00B72533" w:rsidRDefault="00B72533" w:rsidP="00B72533">
            <w:r>
              <w:t>Have key stakeholders received an opportunity to provide feedback toward interpreting results, framing recommendations, and developing translation products? Do they agree your key messages are meaningful? If not, consider additional means for feedback and revise messages.</w:t>
            </w:r>
          </w:p>
        </w:tc>
        <w:tc>
          <w:tcPr>
            <w:tcW w:w="990" w:type="dxa"/>
            <w:shd w:val="clear" w:color="auto" w:fill="E7E6E6" w:themeFill="background2"/>
          </w:tcPr>
          <w:p w14:paraId="000000BF"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C0"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481" w:type="dxa"/>
            <w:gridSpan w:val="4"/>
            <w:shd w:val="clear" w:color="auto" w:fill="E7E6E6" w:themeFill="background2"/>
          </w:tcPr>
          <w:p w14:paraId="000000C1" w14:textId="77777777" w:rsidR="00B72533" w:rsidRDefault="00B72533" w:rsidP="00B72533">
            <w:r>
              <w:t>Notes/Next Steps:</w:t>
            </w:r>
          </w:p>
        </w:tc>
      </w:tr>
      <w:tr w:rsidR="00B72533" w14:paraId="281758CB" w14:textId="77777777" w:rsidTr="00B72533">
        <w:tc>
          <w:tcPr>
            <w:tcW w:w="14395" w:type="dxa"/>
            <w:gridSpan w:val="7"/>
            <w:shd w:val="clear" w:color="auto" w:fill="FFFFFF" w:themeFill="background1"/>
          </w:tcPr>
          <w:p w14:paraId="000000C4" w14:textId="19DE380D" w:rsidR="00B72533" w:rsidRDefault="00B72533" w:rsidP="00B72533">
            <w:r>
              <w:t>What action do you expect each audience to take upon receipt of or in reaction to the products you develop? Check to make sure the audience will have sufficient knowledge and understanding to take said action.</w:t>
            </w:r>
          </w:p>
          <w:p w14:paraId="000000C5" w14:textId="77777777" w:rsidR="00B72533" w:rsidRDefault="00B72533" w:rsidP="00B72533">
            <w:pPr>
              <w:numPr>
                <w:ilvl w:val="0"/>
                <w:numId w:val="4"/>
              </w:numPr>
              <w:pBdr>
                <w:top w:val="nil"/>
                <w:left w:val="nil"/>
                <w:bottom w:val="nil"/>
                <w:right w:val="nil"/>
                <w:between w:val="nil"/>
              </w:pBdr>
              <w:spacing w:line="259" w:lineRule="auto"/>
            </w:pPr>
            <w:r>
              <w:rPr>
                <w:color w:val="000000"/>
              </w:rPr>
              <w:t>Audience 1:</w:t>
            </w:r>
          </w:p>
          <w:p w14:paraId="000000C6" w14:textId="77777777" w:rsidR="00B72533" w:rsidRDefault="00B72533" w:rsidP="00B72533">
            <w:pPr>
              <w:numPr>
                <w:ilvl w:val="0"/>
                <w:numId w:val="4"/>
              </w:numPr>
              <w:pBdr>
                <w:top w:val="nil"/>
                <w:left w:val="nil"/>
                <w:bottom w:val="nil"/>
                <w:right w:val="nil"/>
                <w:between w:val="nil"/>
              </w:pBdr>
              <w:spacing w:line="259" w:lineRule="auto"/>
            </w:pPr>
            <w:r>
              <w:rPr>
                <w:color w:val="000000"/>
              </w:rPr>
              <w:t>Audience 2:</w:t>
            </w:r>
          </w:p>
          <w:p w14:paraId="000000C7" w14:textId="77777777" w:rsidR="00B72533" w:rsidRDefault="00B72533" w:rsidP="00B72533">
            <w:pPr>
              <w:numPr>
                <w:ilvl w:val="0"/>
                <w:numId w:val="4"/>
              </w:numPr>
              <w:pBdr>
                <w:top w:val="nil"/>
                <w:left w:val="nil"/>
                <w:bottom w:val="nil"/>
                <w:right w:val="nil"/>
                <w:between w:val="nil"/>
              </w:pBdr>
              <w:spacing w:line="259" w:lineRule="auto"/>
            </w:pPr>
            <w:r>
              <w:rPr>
                <w:color w:val="000000"/>
              </w:rPr>
              <w:t>Audience 3:</w:t>
            </w:r>
          </w:p>
        </w:tc>
      </w:tr>
      <w:tr w:rsidR="00B72533" w14:paraId="416A5424" w14:textId="77777777" w:rsidTr="00B72533">
        <w:tc>
          <w:tcPr>
            <w:tcW w:w="14395" w:type="dxa"/>
            <w:gridSpan w:val="7"/>
            <w:shd w:val="clear" w:color="auto" w:fill="E7E6E6" w:themeFill="background2"/>
          </w:tcPr>
          <w:p w14:paraId="000000D0" w14:textId="7EEE404B" w:rsidR="00B72533" w:rsidRDefault="00B72533" w:rsidP="00B72533">
            <w:r>
              <w:t>What methods will be used to share products? Consider meetings, conferences, presentations, phone calls, webinars, e-mails, working groups, communities of practice, etc. Be specific about methods and timeframes.</w:t>
            </w:r>
          </w:p>
        </w:tc>
      </w:tr>
      <w:tr w:rsidR="00B72533" w14:paraId="0EB8A96B" w14:textId="77777777" w:rsidTr="00D77411">
        <w:tc>
          <w:tcPr>
            <w:tcW w:w="4798" w:type="dxa"/>
            <w:shd w:val="clear" w:color="auto" w:fill="FFFFFF"/>
          </w:tcPr>
          <w:p w14:paraId="7C8DD136" w14:textId="69FCCA2E" w:rsidR="00B72533" w:rsidRDefault="00B72533" w:rsidP="00B72533">
            <w:r>
              <w:t>Audience 1:</w:t>
            </w:r>
          </w:p>
        </w:tc>
        <w:tc>
          <w:tcPr>
            <w:tcW w:w="4798" w:type="dxa"/>
            <w:gridSpan w:val="5"/>
            <w:shd w:val="clear" w:color="auto" w:fill="FFFFFF"/>
          </w:tcPr>
          <w:p w14:paraId="679FFE39" w14:textId="453E8ABA" w:rsidR="00B72533" w:rsidRDefault="00B72533" w:rsidP="00B72533">
            <w:r>
              <w:t>Product(s):</w:t>
            </w:r>
          </w:p>
        </w:tc>
        <w:tc>
          <w:tcPr>
            <w:tcW w:w="4799" w:type="dxa"/>
            <w:shd w:val="clear" w:color="auto" w:fill="FFFFFF"/>
          </w:tcPr>
          <w:p w14:paraId="029E51E6" w14:textId="47DD7C76" w:rsidR="00B72533" w:rsidRDefault="00B72533" w:rsidP="00B72533">
            <w:r>
              <w:t>Dissemination Method(s):</w:t>
            </w:r>
          </w:p>
        </w:tc>
      </w:tr>
      <w:tr w:rsidR="00B72533" w14:paraId="435E9967" w14:textId="77777777" w:rsidTr="00B72533">
        <w:tc>
          <w:tcPr>
            <w:tcW w:w="4798" w:type="dxa"/>
            <w:shd w:val="clear" w:color="auto" w:fill="E7E6E6" w:themeFill="background2"/>
          </w:tcPr>
          <w:p w14:paraId="224D71B9" w14:textId="21E5298B" w:rsidR="00B72533" w:rsidRDefault="00B72533" w:rsidP="00B72533">
            <w:r>
              <w:t>Audience 2:</w:t>
            </w:r>
          </w:p>
        </w:tc>
        <w:tc>
          <w:tcPr>
            <w:tcW w:w="4798" w:type="dxa"/>
            <w:gridSpan w:val="5"/>
            <w:shd w:val="clear" w:color="auto" w:fill="E7E6E6" w:themeFill="background2"/>
          </w:tcPr>
          <w:p w14:paraId="10107A49" w14:textId="627F4CAB" w:rsidR="00B72533" w:rsidRDefault="00B72533" w:rsidP="00B72533">
            <w:r>
              <w:t>Product(s):</w:t>
            </w:r>
          </w:p>
        </w:tc>
        <w:tc>
          <w:tcPr>
            <w:tcW w:w="4799" w:type="dxa"/>
            <w:shd w:val="clear" w:color="auto" w:fill="E7E6E6" w:themeFill="background2"/>
          </w:tcPr>
          <w:p w14:paraId="632FFF36" w14:textId="55F8D5C1" w:rsidR="00B72533" w:rsidRDefault="00B72533" w:rsidP="00B72533">
            <w:r>
              <w:t>Dissemination Method(s):</w:t>
            </w:r>
          </w:p>
        </w:tc>
      </w:tr>
      <w:tr w:rsidR="00B72533" w14:paraId="057F0AF6" w14:textId="77777777" w:rsidTr="00D77411">
        <w:tc>
          <w:tcPr>
            <w:tcW w:w="4798" w:type="dxa"/>
            <w:shd w:val="clear" w:color="auto" w:fill="FFFFFF"/>
          </w:tcPr>
          <w:p w14:paraId="328666A7" w14:textId="4D6E6A34" w:rsidR="00B72533" w:rsidRDefault="00B72533" w:rsidP="00B72533">
            <w:r>
              <w:t>Audience 3:</w:t>
            </w:r>
          </w:p>
        </w:tc>
        <w:tc>
          <w:tcPr>
            <w:tcW w:w="4798" w:type="dxa"/>
            <w:gridSpan w:val="5"/>
            <w:shd w:val="clear" w:color="auto" w:fill="FFFFFF"/>
          </w:tcPr>
          <w:p w14:paraId="691CEA62" w14:textId="1F99F0F2" w:rsidR="00B72533" w:rsidRDefault="00B72533" w:rsidP="00B72533">
            <w:r>
              <w:t>Product(s):</w:t>
            </w:r>
          </w:p>
        </w:tc>
        <w:tc>
          <w:tcPr>
            <w:tcW w:w="4799" w:type="dxa"/>
            <w:shd w:val="clear" w:color="auto" w:fill="FFFFFF"/>
          </w:tcPr>
          <w:p w14:paraId="1558AA04" w14:textId="5BFFB1EE" w:rsidR="00B72533" w:rsidRDefault="00B72533" w:rsidP="00B72533">
            <w:r>
              <w:t>Dissemination Method(s):</w:t>
            </w:r>
          </w:p>
        </w:tc>
      </w:tr>
      <w:tr w:rsidR="00B72533" w14:paraId="272AC099" w14:textId="77777777" w:rsidTr="00B72533">
        <w:tc>
          <w:tcPr>
            <w:tcW w:w="4798" w:type="dxa"/>
            <w:shd w:val="clear" w:color="auto" w:fill="E7E6E6" w:themeFill="background2"/>
          </w:tcPr>
          <w:p w14:paraId="000000D6" w14:textId="77777777" w:rsidR="00B72533" w:rsidRDefault="00B72533" w:rsidP="00B72533">
            <w:r>
              <w:t xml:space="preserve">Do you have a research liaison or project champion to facilitate additional opportunities or continue advocating for your work? </w:t>
            </w:r>
          </w:p>
        </w:tc>
        <w:tc>
          <w:tcPr>
            <w:tcW w:w="1137" w:type="dxa"/>
            <w:gridSpan w:val="3"/>
            <w:shd w:val="clear" w:color="auto" w:fill="E7E6E6" w:themeFill="background2"/>
          </w:tcPr>
          <w:p w14:paraId="000000D7" w14:textId="77777777" w:rsidR="00B72533" w:rsidRDefault="00B72533" w:rsidP="00B72533">
            <w:pPr>
              <w:numPr>
                <w:ilvl w:val="0"/>
                <w:numId w:val="1"/>
              </w:numPr>
              <w:pBdr>
                <w:top w:val="nil"/>
                <w:left w:val="nil"/>
                <w:bottom w:val="nil"/>
                <w:right w:val="nil"/>
                <w:between w:val="nil"/>
              </w:pBdr>
              <w:spacing w:line="259" w:lineRule="auto"/>
            </w:pPr>
            <w:r>
              <w:rPr>
                <w:color w:val="000000"/>
              </w:rPr>
              <w:t>Yes</w:t>
            </w:r>
          </w:p>
          <w:p w14:paraId="000000D8" w14:textId="77777777" w:rsidR="00B72533" w:rsidRDefault="00B72533" w:rsidP="00B72533">
            <w:pPr>
              <w:numPr>
                <w:ilvl w:val="0"/>
                <w:numId w:val="1"/>
              </w:numPr>
              <w:pBdr>
                <w:top w:val="nil"/>
                <w:left w:val="nil"/>
                <w:bottom w:val="nil"/>
                <w:right w:val="nil"/>
                <w:between w:val="nil"/>
              </w:pBdr>
              <w:spacing w:after="160" w:line="259" w:lineRule="auto"/>
            </w:pPr>
            <w:r>
              <w:rPr>
                <w:color w:val="000000"/>
              </w:rPr>
              <w:t>No</w:t>
            </w:r>
          </w:p>
        </w:tc>
        <w:tc>
          <w:tcPr>
            <w:tcW w:w="8460" w:type="dxa"/>
            <w:gridSpan w:val="3"/>
            <w:shd w:val="clear" w:color="auto" w:fill="E7E6E6" w:themeFill="background2"/>
          </w:tcPr>
          <w:p w14:paraId="000000DB" w14:textId="1417A40A" w:rsidR="00B72533" w:rsidRDefault="00B72533" w:rsidP="00B72533">
            <w:r>
              <w:t>Notes/Next Steps:</w:t>
            </w:r>
          </w:p>
        </w:tc>
      </w:tr>
      <w:tr w:rsidR="00B72533" w14:paraId="2E2B670E" w14:textId="77777777" w:rsidTr="00B72533">
        <w:tc>
          <w:tcPr>
            <w:tcW w:w="14395" w:type="dxa"/>
            <w:gridSpan w:val="7"/>
            <w:shd w:val="clear" w:color="auto" w:fill="FFFFFF" w:themeFill="background1"/>
          </w:tcPr>
          <w:p w14:paraId="000000DD" w14:textId="77777777" w:rsidR="00B72533" w:rsidRDefault="00B72533" w:rsidP="00B72533">
            <w:r>
              <w:t>What avenues exist to increase awareness or apply findings more widely? Consider post-project events and opportunities to explore replication or scale through networks, working groups, associations, listservs, or individual meetings.</w:t>
            </w:r>
          </w:p>
          <w:p w14:paraId="3355CDAF" w14:textId="77777777" w:rsidR="00B72533" w:rsidRDefault="00B72533" w:rsidP="00B72533"/>
          <w:p w14:paraId="000000E0" w14:textId="3B7930E6" w:rsidR="00B72533" w:rsidRDefault="00B72533" w:rsidP="00B72533"/>
        </w:tc>
      </w:tr>
    </w:tbl>
    <w:p w14:paraId="000000EA" w14:textId="63C99BD3" w:rsidR="00591440" w:rsidRDefault="00C15CB7" w:rsidP="00355682">
      <w:pPr>
        <w:jc w:val="center"/>
      </w:pPr>
      <w:r>
        <w:rPr>
          <w:noProof/>
        </w:rPr>
        <w:drawing>
          <wp:inline distT="0" distB="0" distL="0" distR="0" wp14:anchorId="6E82F06D" wp14:editId="304E6FD9">
            <wp:extent cx="7559055" cy="66446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7559055" cy="664465"/>
                    </a:xfrm>
                    <a:prstGeom prst="rect">
                      <a:avLst/>
                    </a:prstGeom>
                    <a:ln/>
                  </pic:spPr>
                </pic:pic>
              </a:graphicData>
            </a:graphic>
          </wp:inline>
        </w:drawing>
      </w:r>
    </w:p>
    <w:sectPr w:rsidR="00591440">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720" w:header="28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0CD5" w14:textId="77777777" w:rsidR="00A95B79" w:rsidRDefault="00A95B79">
      <w:pPr>
        <w:spacing w:after="0" w:line="240" w:lineRule="auto"/>
      </w:pPr>
      <w:r>
        <w:separator/>
      </w:r>
    </w:p>
  </w:endnote>
  <w:endnote w:type="continuationSeparator" w:id="0">
    <w:p w14:paraId="3021B35E" w14:textId="77777777" w:rsidR="00A95B79" w:rsidRDefault="00A9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591440" w:rsidRDefault="0059144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77777777" w:rsidR="00591440" w:rsidRDefault="0059144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591440" w:rsidRDefault="005914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6D08" w14:textId="77777777" w:rsidR="00A95B79" w:rsidRDefault="00A95B79">
      <w:pPr>
        <w:spacing w:after="0" w:line="240" w:lineRule="auto"/>
      </w:pPr>
      <w:r>
        <w:separator/>
      </w:r>
    </w:p>
  </w:footnote>
  <w:footnote w:type="continuationSeparator" w:id="0">
    <w:p w14:paraId="148A504E" w14:textId="77777777" w:rsidR="00A95B79" w:rsidRDefault="00A9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591440" w:rsidRDefault="0059144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591440" w:rsidRDefault="0059144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D" w14:textId="77777777" w:rsidR="00591440" w:rsidRDefault="00591440">
    <w:pPr>
      <w:widowControl w:val="0"/>
      <w:pBdr>
        <w:top w:val="nil"/>
        <w:left w:val="nil"/>
        <w:bottom w:val="nil"/>
        <w:right w:val="nil"/>
        <w:between w:val="nil"/>
      </w:pBdr>
      <w:spacing w:after="0" w:line="276" w:lineRule="auto"/>
      <w:rPr>
        <w:color w:val="000000"/>
      </w:rPr>
    </w:pPr>
  </w:p>
  <w:tbl>
    <w:tblPr>
      <w:tblStyle w:val="a0"/>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5"/>
      <w:gridCol w:w="11890"/>
    </w:tblGrid>
    <w:tr w:rsidR="00591440" w14:paraId="41F8DC2E" w14:textId="77777777" w:rsidTr="0059144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25" w:type="dxa"/>
          <w:shd w:val="clear" w:color="auto" w:fill="0070C0"/>
        </w:tcPr>
        <w:p w14:paraId="000000EE" w14:textId="77777777" w:rsidR="00591440" w:rsidRDefault="00C15CB7">
          <w:r>
            <w:rPr>
              <w:noProof/>
            </w:rPr>
            <w:drawing>
              <wp:inline distT="0" distB="0" distL="0" distR="0" wp14:anchorId="4C25A130" wp14:editId="5AA5819B">
                <wp:extent cx="838155" cy="471462"/>
                <wp:effectExtent l="0" t="0" r="0" b="0"/>
                <wp:docPr id="10" name="image1.png" descr="A picture containing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ableware&#10;&#10;Description automatically generated"/>
                        <pic:cNvPicPr preferRelativeResize="0"/>
                      </pic:nvPicPr>
                      <pic:blipFill>
                        <a:blip r:embed="rId1"/>
                        <a:srcRect/>
                        <a:stretch>
                          <a:fillRect/>
                        </a:stretch>
                      </pic:blipFill>
                      <pic:spPr>
                        <a:xfrm>
                          <a:off x="0" y="0"/>
                          <a:ext cx="838155" cy="471462"/>
                        </a:xfrm>
                        <a:prstGeom prst="rect">
                          <a:avLst/>
                        </a:prstGeom>
                        <a:ln/>
                      </pic:spPr>
                    </pic:pic>
                  </a:graphicData>
                </a:graphic>
              </wp:inline>
            </w:drawing>
          </w:r>
        </w:p>
      </w:tc>
      <w:tc>
        <w:tcPr>
          <w:tcW w:w="11890" w:type="dxa"/>
          <w:shd w:val="clear" w:color="auto" w:fill="0070C0"/>
          <w:vAlign w:val="center"/>
        </w:tcPr>
        <w:p w14:paraId="000000EF" w14:textId="77777777" w:rsidR="00591440" w:rsidRDefault="00C15CB7">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rPr>
              <w:b w:val="0"/>
              <w:color w:val="FFFFFF"/>
              <w:sz w:val="44"/>
              <w:szCs w:val="44"/>
            </w:rPr>
          </w:pPr>
          <w:r>
            <w:rPr>
              <w:rFonts w:ascii="Gill Sans" w:eastAsia="Gill Sans" w:hAnsi="Gill Sans" w:cs="Gill Sans"/>
              <w:color w:val="FFFFFF"/>
              <w:sz w:val="44"/>
              <w:szCs w:val="44"/>
            </w:rPr>
            <w:t>Research Translation Dissemination Planning Tool</w:t>
          </w:r>
        </w:p>
      </w:tc>
    </w:tr>
  </w:tbl>
  <w:p w14:paraId="000000F0" w14:textId="77777777" w:rsidR="00591440" w:rsidRDefault="0059144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A34"/>
    <w:multiLevelType w:val="hybridMultilevel"/>
    <w:tmpl w:val="D24C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7328F"/>
    <w:multiLevelType w:val="multilevel"/>
    <w:tmpl w:val="BB0643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EDD6CF5"/>
    <w:multiLevelType w:val="multilevel"/>
    <w:tmpl w:val="9566D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B337FD"/>
    <w:multiLevelType w:val="multilevel"/>
    <w:tmpl w:val="5C9067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D61067"/>
    <w:multiLevelType w:val="multilevel"/>
    <w:tmpl w:val="0952FBA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1A5D6C"/>
    <w:multiLevelType w:val="multilevel"/>
    <w:tmpl w:val="5EDEEE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896BA2"/>
    <w:multiLevelType w:val="multilevel"/>
    <w:tmpl w:val="C2F25A4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B71494"/>
    <w:multiLevelType w:val="multilevel"/>
    <w:tmpl w:val="56E02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D74FCB"/>
    <w:multiLevelType w:val="multilevel"/>
    <w:tmpl w:val="BA7C9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A12CC8"/>
    <w:multiLevelType w:val="multilevel"/>
    <w:tmpl w:val="40C89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7"/>
  </w:num>
  <w:num w:numId="5">
    <w:abstractNumId w:val="6"/>
  </w:num>
  <w:num w:numId="6">
    <w:abstractNumId w:val="8"/>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40"/>
    <w:rsid w:val="002758A0"/>
    <w:rsid w:val="00355682"/>
    <w:rsid w:val="004B7000"/>
    <w:rsid w:val="00591440"/>
    <w:rsid w:val="009F611D"/>
    <w:rsid w:val="00A95B79"/>
    <w:rsid w:val="00B72533"/>
    <w:rsid w:val="00C0449A"/>
    <w:rsid w:val="00C15CB7"/>
    <w:rsid w:val="00CE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C278"/>
  <w15:docId w15:val="{1B22A5EE-CA48-40BA-B223-CB6D6CFE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9A"/>
  </w:style>
  <w:style w:type="paragraph" w:styleId="Heading1">
    <w:name w:val="heading 1"/>
    <w:basedOn w:val="Normal"/>
    <w:next w:val="Normal"/>
    <w:link w:val="Heading1Char"/>
    <w:uiPriority w:val="9"/>
    <w:qFormat/>
    <w:rsid w:val="00251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6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6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265E"/>
    <w:pPr>
      <w:ind w:left="720"/>
      <w:contextualSpacing/>
    </w:pPr>
  </w:style>
  <w:style w:type="character" w:customStyle="1" w:styleId="Heading1Char">
    <w:name w:val="Heading 1 Char"/>
    <w:basedOn w:val="DefaultParagraphFont"/>
    <w:link w:val="Heading1"/>
    <w:uiPriority w:val="9"/>
    <w:rsid w:val="00251D9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6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57D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82D99"/>
    <w:rPr>
      <w:sz w:val="16"/>
      <w:szCs w:val="16"/>
    </w:rPr>
  </w:style>
  <w:style w:type="paragraph" w:styleId="CommentText">
    <w:name w:val="annotation text"/>
    <w:basedOn w:val="Normal"/>
    <w:link w:val="CommentTextChar"/>
    <w:uiPriority w:val="99"/>
    <w:unhideWhenUsed/>
    <w:rsid w:val="00482D99"/>
    <w:pPr>
      <w:spacing w:line="240" w:lineRule="auto"/>
    </w:pPr>
    <w:rPr>
      <w:sz w:val="20"/>
      <w:szCs w:val="20"/>
    </w:rPr>
  </w:style>
  <w:style w:type="character" w:customStyle="1" w:styleId="CommentTextChar">
    <w:name w:val="Comment Text Char"/>
    <w:basedOn w:val="DefaultParagraphFont"/>
    <w:link w:val="CommentText"/>
    <w:uiPriority w:val="99"/>
    <w:rsid w:val="00482D99"/>
    <w:rPr>
      <w:sz w:val="20"/>
      <w:szCs w:val="20"/>
    </w:rPr>
  </w:style>
  <w:style w:type="paragraph" w:styleId="CommentSubject">
    <w:name w:val="annotation subject"/>
    <w:basedOn w:val="CommentText"/>
    <w:next w:val="CommentText"/>
    <w:link w:val="CommentSubjectChar"/>
    <w:uiPriority w:val="99"/>
    <w:semiHidden/>
    <w:unhideWhenUsed/>
    <w:rsid w:val="00482D99"/>
    <w:rPr>
      <w:b/>
      <w:bCs/>
    </w:rPr>
  </w:style>
  <w:style w:type="character" w:customStyle="1" w:styleId="CommentSubjectChar">
    <w:name w:val="Comment Subject Char"/>
    <w:basedOn w:val="CommentTextChar"/>
    <w:link w:val="CommentSubject"/>
    <w:uiPriority w:val="99"/>
    <w:semiHidden/>
    <w:rsid w:val="00482D99"/>
    <w:rPr>
      <w:b/>
      <w:bCs/>
      <w:sz w:val="20"/>
      <w:szCs w:val="20"/>
    </w:rPr>
  </w:style>
  <w:style w:type="paragraph" w:styleId="BalloonText">
    <w:name w:val="Balloon Text"/>
    <w:basedOn w:val="Normal"/>
    <w:link w:val="BalloonTextChar"/>
    <w:uiPriority w:val="99"/>
    <w:semiHidden/>
    <w:unhideWhenUsed/>
    <w:rsid w:val="00482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99"/>
    <w:rPr>
      <w:rFonts w:ascii="Segoe UI" w:hAnsi="Segoe UI" w:cs="Segoe UI"/>
      <w:sz w:val="18"/>
      <w:szCs w:val="18"/>
    </w:rPr>
  </w:style>
  <w:style w:type="paragraph" w:styleId="Header">
    <w:name w:val="header"/>
    <w:basedOn w:val="Normal"/>
    <w:link w:val="HeaderChar"/>
    <w:uiPriority w:val="99"/>
    <w:unhideWhenUsed/>
    <w:rsid w:val="00037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531"/>
  </w:style>
  <w:style w:type="paragraph" w:styleId="Footer">
    <w:name w:val="footer"/>
    <w:basedOn w:val="Normal"/>
    <w:link w:val="FooterChar"/>
    <w:uiPriority w:val="99"/>
    <w:unhideWhenUsed/>
    <w:rsid w:val="00037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531"/>
  </w:style>
  <w:style w:type="paragraph" w:customStyle="1" w:styleId="Style1">
    <w:name w:val="Style1"/>
    <w:basedOn w:val="Normal"/>
    <w:link w:val="Style1Char"/>
    <w:qFormat/>
    <w:rsid w:val="00CF354A"/>
    <w:rPr>
      <w:rFonts w:ascii="Source Sans Pro" w:hAnsi="Source Sans Pro"/>
      <w:b/>
      <w:color w:val="FFFFFF" w:themeColor="background1"/>
      <w:sz w:val="52"/>
    </w:rPr>
  </w:style>
  <w:style w:type="character" w:customStyle="1" w:styleId="Style1Char">
    <w:name w:val="Style1 Char"/>
    <w:basedOn w:val="DefaultParagraphFont"/>
    <w:link w:val="Style1"/>
    <w:rsid w:val="00CF354A"/>
    <w:rPr>
      <w:rFonts w:ascii="Source Sans Pro" w:hAnsi="Source Sans Pro"/>
      <w:b/>
      <w:color w:val="FFFFFF" w:themeColor="background1"/>
      <w:sz w:val="52"/>
    </w:rPr>
  </w:style>
  <w:style w:type="table" w:styleId="PlainTable4">
    <w:name w:val="Plain Table 4"/>
    <w:basedOn w:val="TableNormal"/>
    <w:uiPriority w:val="44"/>
    <w:rsid w:val="00CF35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4097F"/>
    <w:pPr>
      <w:spacing w:after="0" w:line="240" w:lineRule="auto"/>
    </w:pPr>
  </w:style>
  <w:style w:type="character" w:styleId="Hyperlink">
    <w:name w:val="Hyperlink"/>
    <w:basedOn w:val="DefaultParagraphFont"/>
    <w:uiPriority w:val="99"/>
    <w:unhideWhenUsed/>
    <w:rsid w:val="000F761D"/>
    <w:rPr>
      <w:color w:val="0563C1" w:themeColor="hyperlink"/>
      <w:u w:val="single"/>
    </w:rPr>
  </w:style>
  <w:style w:type="character" w:styleId="UnresolvedMention">
    <w:name w:val="Unresolved Mention"/>
    <w:basedOn w:val="DefaultParagraphFont"/>
    <w:uiPriority w:val="99"/>
    <w:semiHidden/>
    <w:unhideWhenUsed/>
    <w:rsid w:val="000F761D"/>
    <w:rPr>
      <w:color w:val="605E5C"/>
      <w:shd w:val="clear" w:color="auto" w:fill="E1DFDD"/>
    </w:rPr>
  </w:style>
  <w:style w:type="character" w:styleId="FollowedHyperlink">
    <w:name w:val="FollowedHyperlink"/>
    <w:basedOn w:val="DefaultParagraphFont"/>
    <w:uiPriority w:val="99"/>
    <w:semiHidden/>
    <w:unhideWhenUsed/>
    <w:rsid w:val="000F761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laserpulse.org/wp-content/uploads/2021/06/Stakeholder_Engagement_Plan.docx&amp;sa=D&amp;source=docs&amp;ust=1635955981592000&amp;usg=AOvVaw1_uVo7meUA69-GE1mRtye3"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ogle.com/url?q=https://laserpulse.org/wp-content/uploads/2021/06/Stakeholder_Engagement_Plan.docx&amp;sa=D&amp;source=docs&amp;ust=1635955981592000&amp;usg=AOvVaw1_uVo7meUA69-GE1mRtye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serpulse.org/wp-content/uploads/2021/10/ERT_Stakeholder_Analysis_2020.pdf"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laserpulse.org/embedded-research-translatio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laserpulse.org/embedded-research-translation/" TargetMode="External"/><Relationship Id="rId14" Type="http://schemas.openxmlformats.org/officeDocument/2006/relationships/hyperlink" Target="https://laserpulse.org/wp-content/uploads/2021/08/Research_Translation_Implementation_Planning_Template_1.doc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nRoSbPhGev040LflMEifPYhj3w==">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</go:docsCustomData>
</go:gDocsCustomXmlDataStorage>
</file>

<file path=customXml/itemProps1.xml><?xml version="1.0" encoding="utf-8"?>
<ds:datastoreItem xmlns:ds="http://schemas.openxmlformats.org/officeDocument/2006/customXml" ds:itemID="{C131668B-C79A-43CE-ADDD-F6CBD61AD3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Ansaldo, Jim</dc:creator>
  <cp:lastModifiedBy>Goecker, Jeffrey A</cp:lastModifiedBy>
  <cp:revision>4</cp:revision>
  <dcterms:created xsi:type="dcterms:W3CDTF">2021-11-12T14:37:00Z</dcterms:created>
  <dcterms:modified xsi:type="dcterms:W3CDTF">2021-11-30T20:55:00Z</dcterms:modified>
</cp:coreProperties>
</file>